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马克思主义学院2020年春季硕士生和博士生学位论文答辩安排</w:t>
      </w:r>
    </w:p>
    <w:p>
      <w:pPr>
        <w:rPr>
          <w:b/>
        </w:rPr>
      </w:pPr>
      <w:r>
        <w:rPr>
          <w:rFonts w:hint="eastAsia"/>
          <w:highlight w:val="lightGray"/>
        </w:rPr>
        <w:t>一、</w:t>
      </w:r>
      <w:r>
        <w:rPr>
          <w:rFonts w:hint="eastAsia"/>
          <w:b/>
        </w:rPr>
        <w:t>答辩领导小组</w:t>
      </w:r>
    </w:p>
    <w:p>
      <w:pPr>
        <w:pStyle w:val="4"/>
        <w:ind w:left="420" w:firstLine="0" w:firstLineChars="0"/>
      </w:pPr>
      <w:r>
        <w:rPr>
          <w:rFonts w:hint="eastAsia"/>
        </w:rPr>
        <w:t>组长：王翔</w:t>
      </w:r>
    </w:p>
    <w:p>
      <w:pPr>
        <w:pStyle w:val="4"/>
        <w:ind w:left="420" w:firstLine="0" w:firstLineChars="0"/>
      </w:pPr>
      <w:r>
        <w:rPr>
          <w:rFonts w:hint="eastAsia"/>
        </w:rPr>
        <w:t>副组长：王希俊、曹清燕、贺才乐（博士生答辩）、万琼华（硕士生答辩）</w:t>
      </w:r>
    </w:p>
    <w:p>
      <w:pPr>
        <w:pStyle w:val="4"/>
        <w:ind w:left="420" w:firstLine="0" w:firstLineChars="0"/>
      </w:pPr>
      <w:r>
        <w:rPr>
          <w:rFonts w:hint="eastAsia"/>
        </w:rPr>
        <w:t>组员：杨雪宾、吴争春、周湘莲、周小清</w:t>
      </w:r>
    </w:p>
    <w:p>
      <w:pPr>
        <w:pStyle w:val="4"/>
        <w:ind w:left="420" w:firstLine="0" w:firstLineChars="0"/>
      </w:pPr>
    </w:p>
    <w:p>
      <w:pPr>
        <w:pStyle w:val="4"/>
        <w:ind w:left="420" w:firstLine="0" w:firstLineChars="0"/>
      </w:pPr>
      <w:r>
        <w:rPr>
          <w:rFonts w:hint="eastAsia"/>
        </w:rPr>
        <w:t>技术支持组组长：周小清</w:t>
      </w:r>
      <w:bookmarkStart w:id="0" w:name="_GoBack"/>
      <w:bookmarkEnd w:id="0"/>
    </w:p>
    <w:p>
      <w:pPr>
        <w:pStyle w:val="4"/>
        <w:ind w:left="420" w:firstLine="0" w:firstLineChars="0"/>
      </w:pPr>
      <w:r>
        <w:rPr>
          <w:rFonts w:hint="eastAsia"/>
        </w:rPr>
        <w:t>疫情防控组组长：刘雅兢</w:t>
      </w:r>
    </w:p>
    <w:p>
      <w:r>
        <w:rPr>
          <w:rFonts w:hint="eastAsia"/>
        </w:rPr>
        <w:t>二、</w:t>
      </w:r>
      <w:r>
        <w:rPr>
          <w:rFonts w:hint="eastAsia"/>
          <w:b/>
        </w:rPr>
        <w:t>答辩平台</w:t>
      </w:r>
    </w:p>
    <w:p>
      <w:pPr>
        <w:ind w:firstLine="420"/>
      </w:pPr>
      <w:r>
        <w:rPr>
          <w:rFonts w:hint="eastAsia"/>
        </w:rPr>
        <w:t>腾讯会议（线上线下混合，学生远程，答辩专家现场）</w:t>
      </w:r>
    </w:p>
    <w:p>
      <w:pPr>
        <w:pStyle w:val="4"/>
        <w:numPr>
          <w:ilvl w:val="0"/>
          <w:numId w:val="1"/>
        </w:numPr>
        <w:ind w:firstLineChars="0"/>
        <w:rPr>
          <w:b/>
        </w:rPr>
      </w:pPr>
      <w:r>
        <w:rPr>
          <w:rFonts w:hint="eastAsia"/>
          <w:b/>
        </w:rPr>
        <w:t>答辩时间</w:t>
      </w:r>
    </w:p>
    <w:p>
      <w:pPr>
        <w:pStyle w:val="4"/>
        <w:ind w:left="210" w:firstLine="210" w:firstLineChars="100"/>
      </w:pPr>
      <w:r>
        <w:rPr>
          <w:rFonts w:hint="eastAsia"/>
        </w:rPr>
        <w:t>博士生答辩：2020年5月27日下午2：30，地点：408</w:t>
      </w:r>
    </w:p>
    <w:p>
      <w:pPr>
        <w:ind w:firstLine="420"/>
      </w:pPr>
      <w:r>
        <w:rPr>
          <w:rFonts w:hint="eastAsia"/>
        </w:rPr>
        <w:t>硕士生答辩：2020年6月3日下午2：30，地点：403，406，608，609</w:t>
      </w:r>
    </w:p>
    <w:p>
      <w:r>
        <w:rPr>
          <w:rFonts w:hint="eastAsia"/>
        </w:rPr>
        <w:t>四、</w:t>
      </w:r>
      <w:r>
        <w:rPr>
          <w:rFonts w:hint="eastAsia"/>
          <w:b/>
        </w:rPr>
        <w:t>答辩分组及答辩流程</w:t>
      </w:r>
    </w:p>
    <w:p>
      <w:pPr>
        <w:ind w:firstLine="420"/>
      </w:pPr>
      <w:r>
        <w:rPr>
          <w:rFonts w:hint="eastAsia"/>
        </w:rPr>
        <w:t>由专业方向负责人根据《中南大学研究生学位论文线上答辩要求》具体实施。</w:t>
      </w:r>
      <w:r>
        <w:t xml:space="preserve">                           </w:t>
      </w:r>
    </w:p>
    <w:p>
      <w:r>
        <w:rPr>
          <w:rFonts w:hint="eastAsia"/>
        </w:rPr>
        <w:t>五、</w:t>
      </w:r>
      <w:r>
        <w:rPr>
          <w:rFonts w:hint="eastAsia"/>
          <w:b/>
        </w:rPr>
        <w:t>组织与记录</w:t>
      </w:r>
    </w:p>
    <w:p>
      <w:pPr>
        <w:ind w:firstLine="420"/>
      </w:pPr>
      <w:r>
        <w:rPr>
          <w:rFonts w:hint="eastAsia"/>
        </w:rPr>
        <w:t>答辩秘书负责整场视频答辩的组织和录音录像工作。答辩秘书须提前将答辩人的学位论文电子版、视频答辩软件使用方法、答辩PPT等发送至答辩委员会委员，并负责督促答辩人和答辩委员会成员按已公示答辩时间上线进入视频答辩会场；答辩秘书在答辩过程中注意做好书面答辩记录，要求全程录音录像，并保留3-4张视频会议关键截图（含答辩会所有人员在线状态截图、答辩委员会内部会议所有成员在线状态截图、投票结果截图），答辩结束后将截图、音频、视频资料的压缩包（文件名：学号+姓名博（硕）士学位论文答辩）提交学院统一留存备查。</w:t>
      </w:r>
      <w:r>
        <w:t xml:space="preserve"> </w:t>
      </w:r>
    </w:p>
    <w:p>
      <w:pPr>
        <w:ind w:firstLine="3990" w:firstLineChars="1900"/>
      </w:pPr>
      <w:r>
        <w:t xml:space="preserve"> </w:t>
      </w:r>
      <w:r>
        <w:rPr>
          <w:rFonts w:hint="eastAsia"/>
        </w:rPr>
        <w:t>马克思主义学院</w:t>
      </w:r>
    </w:p>
    <w:p>
      <w:pPr>
        <w:ind w:firstLine="420"/>
      </w:pPr>
      <w:r>
        <w:rPr>
          <w:rFonts w:hint="eastAsia"/>
        </w:rPr>
        <w:t xml:space="preserve"> </w:t>
      </w:r>
      <w:r>
        <w:t xml:space="preserve">                                 2020</w:t>
      </w:r>
      <w:r>
        <w:rPr>
          <w:rFonts w:hint="eastAsia"/>
        </w:rPr>
        <w:t>年5月25日</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43E"/>
    <w:multiLevelType w:val="multilevel"/>
    <w:tmpl w:val="33C5543E"/>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3D"/>
    <w:rsid w:val="001B12AF"/>
    <w:rsid w:val="00220092"/>
    <w:rsid w:val="002B3710"/>
    <w:rsid w:val="003035D7"/>
    <w:rsid w:val="003B208F"/>
    <w:rsid w:val="004F3B30"/>
    <w:rsid w:val="007D221F"/>
    <w:rsid w:val="00936695"/>
    <w:rsid w:val="009E7946"/>
    <w:rsid w:val="00AA5021"/>
    <w:rsid w:val="00AD034D"/>
    <w:rsid w:val="00BA563D"/>
    <w:rsid w:val="00BE0F03"/>
    <w:rsid w:val="00CA11F9"/>
    <w:rsid w:val="00CC42C1"/>
    <w:rsid w:val="00F71997"/>
    <w:rsid w:val="5BE67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526</Characters>
  <Lines>4</Lines>
  <Paragraphs>1</Paragraphs>
  <TotalTime>26</TotalTime>
  <ScaleCrop>false</ScaleCrop>
  <LinksUpToDate>false</LinksUpToDate>
  <CharactersWithSpaces>617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2020-05-25T03:36:00Z</dcterms:created>
  <dc:creator>cqy</dc:creator>
  <cp:lastModifiedBy>LENOVO</cp:lastModifiedBy>
  <dcterms:modified xsi:type="dcterms:W3CDTF">2020-05-28T00:43:15Z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